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8E" w:rsidRDefault="00F83594">
      <w:pPr>
        <w:rPr>
          <w:rFonts w:ascii="Verdana" w:hAnsi="Verdana"/>
        </w:rPr>
      </w:pPr>
      <w:r>
        <w:rPr>
          <w:rFonts w:ascii="Verdana" w:hAnsi="Verdana"/>
        </w:rPr>
        <w:t>August 24, 2015</w:t>
      </w:r>
    </w:p>
    <w:p w:rsidR="00F83594" w:rsidRDefault="00F83594">
      <w:pPr>
        <w:rPr>
          <w:rFonts w:ascii="Verdana" w:hAnsi="Verdana"/>
        </w:rPr>
      </w:pPr>
      <w:r>
        <w:rPr>
          <w:rFonts w:ascii="Verdana" w:hAnsi="Verdana"/>
        </w:rPr>
        <w:t>Dear Parents and Guardians,</w:t>
      </w:r>
    </w:p>
    <w:p w:rsidR="00F83594" w:rsidRDefault="00F83594">
      <w:pPr>
        <w:rPr>
          <w:rFonts w:ascii="Verdana" w:hAnsi="Verdana"/>
        </w:rPr>
      </w:pPr>
      <w:r>
        <w:rPr>
          <w:rFonts w:ascii="Verdana" w:hAnsi="Verdana"/>
        </w:rPr>
        <w:t>I want to take this opportunity to introduce myself, and thank you for entrusting me with one of your most valued possessions, your child. I will be your student’s ELA (English Language Arts) teacher for the 2015-2016 school year. I am extremely excited about being given the opportunity to get to know your student and assist him/her in having a productive and successful year.</w:t>
      </w:r>
    </w:p>
    <w:p w:rsidR="00F83594" w:rsidRDefault="00F83594">
      <w:pPr>
        <w:rPr>
          <w:rFonts w:ascii="Verdana" w:hAnsi="Verdana"/>
        </w:rPr>
      </w:pPr>
      <w:r>
        <w:rPr>
          <w:rFonts w:ascii="Verdana" w:hAnsi="Verdana"/>
        </w:rPr>
        <w:t>Our curriculum will focus on improving reading and writing skills. Throughout the year we will explore the different types of writing and the writing process. We will also be focusing on interpreting and analyzing the literature we read this year.</w:t>
      </w:r>
    </w:p>
    <w:p w:rsidR="00F83594" w:rsidRDefault="00F83594">
      <w:pPr>
        <w:rPr>
          <w:rFonts w:ascii="Verdana" w:hAnsi="Verdana"/>
        </w:rPr>
      </w:pPr>
      <w:r>
        <w:rPr>
          <w:rFonts w:ascii="Verdana" w:hAnsi="Verdana"/>
        </w:rPr>
        <w:t>For our class, students are being asked to bring the following supplies before August 31</w:t>
      </w:r>
      <w:r w:rsidRPr="00F83594">
        <w:rPr>
          <w:rFonts w:ascii="Verdana" w:hAnsi="Verdana"/>
          <w:vertAlign w:val="superscript"/>
        </w:rPr>
        <w:t>st</w:t>
      </w:r>
      <w:r>
        <w:rPr>
          <w:rFonts w:ascii="Verdana" w:hAnsi="Verdana"/>
        </w:rPr>
        <w:t>:</w:t>
      </w:r>
    </w:p>
    <w:p w:rsidR="00F83594" w:rsidRPr="00F972D0" w:rsidRDefault="00F83594" w:rsidP="00F83594">
      <w:pPr>
        <w:pStyle w:val="ListParagraph"/>
        <w:numPr>
          <w:ilvl w:val="0"/>
          <w:numId w:val="1"/>
        </w:numPr>
        <w:rPr>
          <w:rFonts w:ascii="Verdana" w:hAnsi="Verdana"/>
          <w:sz w:val="20"/>
          <w:szCs w:val="20"/>
        </w:rPr>
      </w:pPr>
      <w:r w:rsidRPr="00F972D0">
        <w:rPr>
          <w:rFonts w:ascii="Verdana" w:hAnsi="Verdana"/>
          <w:sz w:val="20"/>
          <w:szCs w:val="20"/>
        </w:rPr>
        <w:t>1 package of college rule notebook paper</w:t>
      </w:r>
    </w:p>
    <w:p w:rsidR="00F83594" w:rsidRPr="00F972D0" w:rsidRDefault="00F83594" w:rsidP="00F83594">
      <w:pPr>
        <w:pStyle w:val="ListParagraph"/>
        <w:numPr>
          <w:ilvl w:val="0"/>
          <w:numId w:val="1"/>
        </w:numPr>
        <w:rPr>
          <w:rFonts w:ascii="Verdana" w:hAnsi="Verdana"/>
          <w:sz w:val="20"/>
          <w:szCs w:val="20"/>
        </w:rPr>
      </w:pPr>
      <w:r w:rsidRPr="00F972D0">
        <w:rPr>
          <w:rFonts w:ascii="Verdana" w:hAnsi="Verdana"/>
          <w:sz w:val="20"/>
          <w:szCs w:val="20"/>
        </w:rPr>
        <w:t>Pens (blue, black, or green for editing)</w:t>
      </w:r>
    </w:p>
    <w:p w:rsidR="00F83594" w:rsidRPr="00F972D0" w:rsidRDefault="00F83594" w:rsidP="00F83594">
      <w:pPr>
        <w:pStyle w:val="ListParagraph"/>
        <w:numPr>
          <w:ilvl w:val="0"/>
          <w:numId w:val="1"/>
        </w:numPr>
        <w:rPr>
          <w:rFonts w:ascii="Verdana" w:hAnsi="Verdana"/>
          <w:sz w:val="20"/>
          <w:szCs w:val="20"/>
        </w:rPr>
      </w:pPr>
      <w:r w:rsidRPr="00F972D0">
        <w:rPr>
          <w:rFonts w:ascii="Verdana" w:hAnsi="Verdana"/>
          <w:sz w:val="20"/>
          <w:szCs w:val="20"/>
        </w:rPr>
        <w:t>2 highlighters</w:t>
      </w:r>
    </w:p>
    <w:p w:rsidR="00F83594" w:rsidRPr="00F972D0" w:rsidRDefault="00F83594" w:rsidP="00F83594">
      <w:pPr>
        <w:pStyle w:val="ListParagraph"/>
        <w:numPr>
          <w:ilvl w:val="0"/>
          <w:numId w:val="1"/>
        </w:numPr>
        <w:rPr>
          <w:rFonts w:ascii="Verdana" w:hAnsi="Verdana"/>
          <w:sz w:val="20"/>
          <w:szCs w:val="20"/>
        </w:rPr>
      </w:pPr>
      <w:r w:rsidRPr="00F972D0">
        <w:rPr>
          <w:rFonts w:ascii="Verdana" w:hAnsi="Verdana"/>
          <w:sz w:val="20"/>
          <w:szCs w:val="20"/>
        </w:rPr>
        <w:t>A 1inch white binder with a clear front (to keep in class)</w:t>
      </w:r>
    </w:p>
    <w:p w:rsidR="00F83594" w:rsidRDefault="00F83594" w:rsidP="00F83594">
      <w:pPr>
        <w:rPr>
          <w:rFonts w:ascii="Verdana" w:hAnsi="Verdana"/>
        </w:rPr>
      </w:pPr>
      <w:r>
        <w:rPr>
          <w:rFonts w:ascii="Verdana" w:hAnsi="Verdana"/>
        </w:rPr>
        <w:t>Homework requirements will be minimal this year, please refer to Classroom Procedures document. Any homework that is given out will also be placed on my website.</w:t>
      </w:r>
    </w:p>
    <w:p w:rsidR="00F83594" w:rsidRDefault="00F83594" w:rsidP="00F83594">
      <w:pPr>
        <w:rPr>
          <w:rFonts w:ascii="Verdana" w:hAnsi="Verdana"/>
        </w:rPr>
      </w:pPr>
      <w:r>
        <w:rPr>
          <w:rFonts w:ascii="Verdana" w:hAnsi="Verdana"/>
        </w:rPr>
        <w:t>One of the most frequently asked questions is about extra credit work. I believe if students are doing what is expected in class, there is no need for extra credit. However, if extra credit is wanted, please refer</w:t>
      </w:r>
      <w:r w:rsidR="00F972D0">
        <w:rPr>
          <w:rFonts w:ascii="Verdana" w:hAnsi="Verdana"/>
        </w:rPr>
        <w:t xml:space="preserve"> to that section on the Classroom Procedures document.</w:t>
      </w:r>
    </w:p>
    <w:p w:rsidR="00F972D0" w:rsidRDefault="00F972D0" w:rsidP="00F83594">
      <w:pPr>
        <w:rPr>
          <w:rFonts w:ascii="Verdana" w:hAnsi="Verdana"/>
        </w:rPr>
      </w:pPr>
      <w:r>
        <w:rPr>
          <w:rFonts w:ascii="Verdana" w:hAnsi="Verdana"/>
        </w:rPr>
        <w:t>The Classroom Procedures document explains the guidelines that, if followed, will provide the students the most positive learning experience in my classroom. Please take a moment and review this letter and the attached document.</w:t>
      </w:r>
    </w:p>
    <w:p w:rsidR="00F972D0" w:rsidRDefault="00F972D0" w:rsidP="00F83594">
      <w:pPr>
        <w:rPr>
          <w:rFonts w:ascii="Verdana" w:hAnsi="Verdana"/>
        </w:rPr>
      </w:pPr>
      <w:r>
        <w:rPr>
          <w:rFonts w:ascii="Verdana" w:hAnsi="Verdana"/>
        </w:rPr>
        <w:t>I thank you in advance for your cooperation. Again, I am really looking forward to working with you and your student this year. If you have any questions, comments or concerns, please contact me and I will gladly speak with you.</w:t>
      </w:r>
    </w:p>
    <w:p w:rsidR="00F972D0" w:rsidRDefault="00F972D0" w:rsidP="00F972D0">
      <w:pPr>
        <w:spacing w:line="240" w:lineRule="auto"/>
        <w:rPr>
          <w:rFonts w:ascii="Verdana" w:hAnsi="Verdana"/>
        </w:rPr>
      </w:pPr>
      <w:r>
        <w:rPr>
          <w:rFonts w:ascii="Verdana" w:hAnsi="Verdana"/>
        </w:rPr>
        <w:t>Respectfully,</w:t>
      </w:r>
    </w:p>
    <w:p w:rsidR="00F972D0" w:rsidRDefault="00F972D0" w:rsidP="00F972D0">
      <w:pPr>
        <w:spacing w:line="240" w:lineRule="auto"/>
        <w:rPr>
          <w:rFonts w:ascii="Verdana" w:hAnsi="Verdana"/>
        </w:rPr>
      </w:pPr>
      <w:r>
        <w:rPr>
          <w:rFonts w:ascii="Verdana" w:hAnsi="Verdana"/>
        </w:rPr>
        <w:t>Candice Lloyd</w:t>
      </w:r>
    </w:p>
    <w:p w:rsidR="00F972D0" w:rsidRDefault="00F972D0" w:rsidP="00F972D0">
      <w:pPr>
        <w:spacing w:line="240" w:lineRule="auto"/>
        <w:rPr>
          <w:rFonts w:ascii="Verdana" w:hAnsi="Verdana"/>
        </w:rPr>
      </w:pPr>
      <w:r>
        <w:rPr>
          <w:rFonts w:ascii="Verdana" w:hAnsi="Verdana"/>
        </w:rPr>
        <w:t>ELA 7/ Cheer Coach</w:t>
      </w:r>
    </w:p>
    <w:p w:rsidR="00F972D0" w:rsidRDefault="00F972D0" w:rsidP="00F972D0">
      <w:pPr>
        <w:spacing w:line="240" w:lineRule="auto"/>
        <w:rPr>
          <w:rFonts w:ascii="Verdana" w:hAnsi="Verdana"/>
        </w:rPr>
      </w:pPr>
      <w:r>
        <w:rPr>
          <w:rFonts w:ascii="Verdana" w:hAnsi="Verdana"/>
        </w:rPr>
        <w:t>McDonald Middle School</w:t>
      </w:r>
    </w:p>
    <w:p w:rsidR="00F972D0" w:rsidRDefault="00F972D0" w:rsidP="00F972D0">
      <w:pPr>
        <w:spacing w:line="240" w:lineRule="auto"/>
        <w:rPr>
          <w:rFonts w:ascii="Verdana" w:hAnsi="Verdana"/>
        </w:rPr>
      </w:pPr>
      <w:r>
        <w:rPr>
          <w:rFonts w:ascii="Verdana" w:hAnsi="Verdana"/>
        </w:rPr>
        <w:t>(972) 882-5700 (ext. 4536)</w:t>
      </w:r>
    </w:p>
    <w:p w:rsidR="00E45115" w:rsidRDefault="00E45115" w:rsidP="00E45115">
      <w:pPr>
        <w:spacing w:line="240" w:lineRule="auto"/>
        <w:jc w:val="center"/>
        <w:rPr>
          <w:rFonts w:ascii="Gungsuh" w:eastAsia="Gungsuh" w:hAnsi="Gungsuh"/>
          <w:b/>
        </w:rPr>
      </w:pPr>
      <w:r>
        <w:rPr>
          <w:rFonts w:ascii="Gungsuh" w:eastAsia="Gungsuh" w:hAnsi="Gungsuh"/>
          <w:b/>
        </w:rPr>
        <w:lastRenderedPageBreak/>
        <w:t>English Language Arts (ELA)</w:t>
      </w:r>
    </w:p>
    <w:p w:rsidR="00E45115" w:rsidRDefault="00E45115" w:rsidP="00E45115">
      <w:pPr>
        <w:spacing w:line="240" w:lineRule="auto"/>
        <w:jc w:val="center"/>
        <w:rPr>
          <w:rFonts w:ascii="Gungsuh" w:eastAsia="Gungsuh" w:hAnsi="Gungsuh"/>
          <w:b/>
        </w:rPr>
      </w:pPr>
      <w:r>
        <w:rPr>
          <w:rFonts w:ascii="Gungsuh" w:eastAsia="Gungsuh" w:hAnsi="Gungsuh"/>
          <w:b/>
        </w:rPr>
        <w:t>Ms. Lloyd- 7</w:t>
      </w:r>
      <w:r w:rsidRPr="00E45115">
        <w:rPr>
          <w:rFonts w:ascii="Gungsuh" w:eastAsia="Gungsuh" w:hAnsi="Gungsuh"/>
          <w:b/>
          <w:vertAlign w:val="superscript"/>
        </w:rPr>
        <w:t>th</w:t>
      </w:r>
      <w:r>
        <w:rPr>
          <w:rFonts w:ascii="Gungsuh" w:eastAsia="Gungsuh" w:hAnsi="Gungsuh"/>
          <w:b/>
        </w:rPr>
        <w:t xml:space="preserve"> Grade</w:t>
      </w:r>
    </w:p>
    <w:p w:rsidR="00E45115" w:rsidRDefault="00E45115" w:rsidP="00E45115">
      <w:pPr>
        <w:spacing w:line="240" w:lineRule="auto"/>
        <w:jc w:val="center"/>
        <w:rPr>
          <w:rFonts w:ascii="Gungsuh" w:eastAsia="Gungsuh" w:hAnsi="Gungsuh"/>
          <w:b/>
        </w:rPr>
      </w:pPr>
      <w:r>
        <w:rPr>
          <w:rFonts w:ascii="Gungsuh" w:eastAsia="Gungsuh" w:hAnsi="Gungsuh"/>
          <w:b/>
        </w:rPr>
        <w:t>Classroom procedures</w:t>
      </w:r>
    </w:p>
    <w:p w:rsidR="00E45115" w:rsidRPr="00C25DDF" w:rsidRDefault="00E45115" w:rsidP="00E45115">
      <w:pPr>
        <w:spacing w:line="240" w:lineRule="auto"/>
        <w:rPr>
          <w:rFonts w:ascii="Microsoft PhagsPa" w:eastAsia="Gungsuh" w:hAnsi="Microsoft PhagsPa"/>
        </w:rPr>
      </w:pPr>
      <w:r>
        <w:rPr>
          <w:rFonts w:ascii="Gungsuh" w:eastAsia="Gungsuh" w:hAnsi="Gungsuh"/>
          <w:b/>
        </w:rPr>
        <w:t xml:space="preserve">Classroom expectations: </w:t>
      </w:r>
      <w:r w:rsidRPr="00C25DDF">
        <w:rPr>
          <w:rFonts w:ascii="Microsoft PhagsPa" w:eastAsia="Gungsuh" w:hAnsi="Microsoft PhagsPa"/>
        </w:rPr>
        <w:t xml:space="preserve">Follow school rules, learn and let others </w:t>
      </w:r>
      <w:r w:rsidR="00C25DDF" w:rsidRPr="00C25DDF">
        <w:rPr>
          <w:rFonts w:ascii="Microsoft PhagsPa" w:eastAsia="Gungsuh" w:hAnsi="Microsoft PhagsPa"/>
        </w:rPr>
        <w:t>learn, always do your best, sho</w:t>
      </w:r>
      <w:r w:rsidRPr="00C25DDF">
        <w:rPr>
          <w:rFonts w:ascii="Microsoft PhagsPa" w:eastAsia="Gungsuh" w:hAnsi="Microsoft PhagsPa"/>
        </w:rPr>
        <w:t>w respect with our words and actions, accept responsibility for our words and actions.</w:t>
      </w:r>
    </w:p>
    <w:p w:rsidR="00E45115" w:rsidRPr="00C25DDF" w:rsidRDefault="00E45115" w:rsidP="00E45115">
      <w:pPr>
        <w:spacing w:line="240" w:lineRule="auto"/>
        <w:rPr>
          <w:rFonts w:ascii="Microsoft PhagsPa" w:eastAsia="Gungsuh" w:hAnsi="Microsoft PhagsPa"/>
        </w:rPr>
      </w:pPr>
      <w:r>
        <w:rPr>
          <w:rFonts w:ascii="Gungsuh" w:eastAsia="Gungsuh" w:hAnsi="Gungsuh"/>
          <w:b/>
        </w:rPr>
        <w:t xml:space="preserve">Arrive on time: </w:t>
      </w:r>
      <w:r w:rsidRPr="00C25DDF">
        <w:rPr>
          <w:rFonts w:ascii="Microsoft PhagsPa" w:eastAsia="Gungsuh" w:hAnsi="Microsoft PhagsPa"/>
        </w:rPr>
        <w:t xml:space="preserve">Be in seat when the bell rings. If you are tardy, sign the tardy sheet. Discipline procedures for </w:t>
      </w:r>
      <w:proofErr w:type="spellStart"/>
      <w:r w:rsidRPr="00C25DDF">
        <w:rPr>
          <w:rFonts w:ascii="Microsoft PhagsPa" w:eastAsia="Gungsuh" w:hAnsi="Microsoft PhagsPa"/>
        </w:rPr>
        <w:t>tardies</w:t>
      </w:r>
      <w:proofErr w:type="spellEnd"/>
      <w:r w:rsidRPr="00C25DDF">
        <w:rPr>
          <w:rFonts w:ascii="Microsoft PhagsPa" w:eastAsia="Gungsuh" w:hAnsi="Microsoft PhagsPa"/>
        </w:rPr>
        <w:t xml:space="preserve"> are set by the school administration and will be followed.</w:t>
      </w:r>
    </w:p>
    <w:p w:rsidR="00E45115" w:rsidRPr="00C25DDF" w:rsidRDefault="00E45115" w:rsidP="00E45115">
      <w:pPr>
        <w:pStyle w:val="ListParagraph"/>
        <w:numPr>
          <w:ilvl w:val="0"/>
          <w:numId w:val="2"/>
        </w:numPr>
        <w:spacing w:line="240" w:lineRule="auto"/>
        <w:rPr>
          <w:rFonts w:ascii="Microsoft PhagsPa" w:eastAsia="Gungsuh" w:hAnsi="Microsoft PhagsPa"/>
        </w:rPr>
      </w:pPr>
      <w:r w:rsidRPr="00C25DDF">
        <w:rPr>
          <w:rFonts w:ascii="Microsoft PhagsPa" w:eastAsia="Gungsuh" w:hAnsi="Microsoft PhagsPa"/>
        </w:rPr>
        <w:t>Late 3 times= 30 min. detention</w:t>
      </w:r>
    </w:p>
    <w:p w:rsidR="00E45115" w:rsidRPr="00C25DDF" w:rsidRDefault="00E45115" w:rsidP="00E45115">
      <w:pPr>
        <w:pStyle w:val="ListParagraph"/>
        <w:numPr>
          <w:ilvl w:val="0"/>
          <w:numId w:val="2"/>
        </w:numPr>
        <w:spacing w:line="240" w:lineRule="auto"/>
        <w:rPr>
          <w:rFonts w:ascii="Microsoft PhagsPa" w:eastAsia="Gungsuh" w:hAnsi="Microsoft PhagsPa"/>
        </w:rPr>
      </w:pPr>
      <w:r w:rsidRPr="00C25DDF">
        <w:rPr>
          <w:rFonts w:ascii="Microsoft PhagsPa" w:eastAsia="Gungsuh" w:hAnsi="Microsoft PhagsPa"/>
        </w:rPr>
        <w:t>Late 6 times= 1 hr. detention</w:t>
      </w:r>
    </w:p>
    <w:p w:rsidR="00E45115" w:rsidRPr="00C25DDF" w:rsidRDefault="00E45115" w:rsidP="00E45115">
      <w:pPr>
        <w:pStyle w:val="ListParagraph"/>
        <w:numPr>
          <w:ilvl w:val="0"/>
          <w:numId w:val="2"/>
        </w:numPr>
        <w:spacing w:line="240" w:lineRule="auto"/>
        <w:rPr>
          <w:rFonts w:ascii="Microsoft PhagsPa" w:eastAsia="Gungsuh" w:hAnsi="Microsoft PhagsPa"/>
        </w:rPr>
      </w:pPr>
      <w:r w:rsidRPr="00C25DDF">
        <w:rPr>
          <w:rFonts w:ascii="Microsoft PhagsPa" w:eastAsia="Gungsuh" w:hAnsi="Microsoft PhagsPa"/>
        </w:rPr>
        <w:t xml:space="preserve">After 7 </w:t>
      </w:r>
      <w:proofErr w:type="spellStart"/>
      <w:r w:rsidRPr="00C25DDF">
        <w:rPr>
          <w:rFonts w:ascii="Microsoft PhagsPa" w:eastAsia="Gungsuh" w:hAnsi="Microsoft PhagsPa"/>
        </w:rPr>
        <w:t>tardies</w:t>
      </w:r>
      <w:proofErr w:type="spellEnd"/>
      <w:r w:rsidRPr="00C25DDF">
        <w:rPr>
          <w:rFonts w:ascii="Microsoft PhagsPa" w:eastAsia="Gungsuh" w:hAnsi="Microsoft PhagsPa"/>
        </w:rPr>
        <w:t>= office referral</w:t>
      </w:r>
    </w:p>
    <w:p w:rsidR="00E45115" w:rsidRPr="00C25DDF" w:rsidRDefault="008362F9" w:rsidP="00E45115">
      <w:pPr>
        <w:spacing w:line="240" w:lineRule="auto"/>
        <w:rPr>
          <w:rFonts w:ascii="Microsoft PhagsPa" w:eastAsia="Gungsuh" w:hAnsi="Microsoft PhagsPa"/>
        </w:rPr>
      </w:pPr>
      <w:r>
        <w:rPr>
          <w:rFonts w:ascii="Gungsuh" w:eastAsia="Gungsuh" w:hAnsi="Gungsuh"/>
          <w:b/>
        </w:rPr>
        <w:t>Absent:</w:t>
      </w:r>
      <w:r>
        <w:rPr>
          <w:rFonts w:ascii="Gungsuh" w:eastAsia="Gungsuh" w:hAnsi="Gungsuh"/>
        </w:rPr>
        <w:t xml:space="preserve"> </w:t>
      </w:r>
      <w:r w:rsidRPr="00C25DDF">
        <w:rPr>
          <w:rFonts w:ascii="Microsoft PhagsPa" w:eastAsia="Gungsuh" w:hAnsi="Microsoft PhagsPa"/>
        </w:rPr>
        <w:t>Check with Ms. Lloyd the day you return. You have 1 day for each day you are absent to complete make-up work.</w:t>
      </w:r>
    </w:p>
    <w:p w:rsidR="008362F9" w:rsidRPr="00C25DDF" w:rsidRDefault="008362F9" w:rsidP="00E45115">
      <w:pPr>
        <w:spacing w:line="240" w:lineRule="auto"/>
        <w:rPr>
          <w:rFonts w:ascii="Microsoft PhagsPa" w:eastAsia="Gungsuh" w:hAnsi="Microsoft PhagsPa"/>
        </w:rPr>
      </w:pPr>
      <w:r w:rsidRPr="00582622">
        <w:rPr>
          <w:rFonts w:ascii="Gungsuh" w:eastAsia="Gungsuh" w:hAnsi="Gungsuh"/>
          <w:b/>
        </w:rPr>
        <w:t>Prime Time</w:t>
      </w:r>
      <w:r>
        <w:rPr>
          <w:rFonts w:ascii="Gungsuh" w:eastAsia="Gungsuh" w:hAnsi="Gungsuh"/>
        </w:rPr>
        <w:t xml:space="preserve">: </w:t>
      </w:r>
      <w:r w:rsidRPr="00C25DDF">
        <w:rPr>
          <w:rFonts w:ascii="Microsoft PhagsPa" w:eastAsia="Gungsuh" w:hAnsi="Microsoft PhagsPa"/>
        </w:rPr>
        <w:t>The first 20 minutes of class is uninterrupted instruction. Students are not to be absent from class unless it is an emergency.</w:t>
      </w:r>
    </w:p>
    <w:p w:rsidR="008362F9" w:rsidRPr="00C25DDF" w:rsidRDefault="008362F9" w:rsidP="00E45115">
      <w:pPr>
        <w:spacing w:line="240" w:lineRule="auto"/>
        <w:rPr>
          <w:rFonts w:ascii="Microsoft PhagsPa" w:eastAsia="Gungsuh" w:hAnsi="Microsoft PhagsPa"/>
        </w:rPr>
      </w:pPr>
      <w:r w:rsidRPr="00582622">
        <w:rPr>
          <w:rFonts w:ascii="Gungsuh" w:eastAsia="Gungsuh" w:hAnsi="Gungsuh"/>
          <w:b/>
        </w:rPr>
        <w:t>Fire drill</w:t>
      </w:r>
      <w:r>
        <w:rPr>
          <w:rFonts w:ascii="Gungsuh" w:eastAsia="Gungsuh" w:hAnsi="Gungsuh"/>
        </w:rPr>
        <w:t xml:space="preserve">: </w:t>
      </w:r>
      <w:r w:rsidRPr="00C25DDF">
        <w:rPr>
          <w:rFonts w:ascii="Microsoft PhagsPa" w:eastAsia="Gungsuh" w:hAnsi="Microsoft PhagsPa"/>
        </w:rPr>
        <w:t>Stop everything, exit room to the left quickly and quietly. Go out the doors at the end of the hall. Walk from our building to the grassy practice field in the back of the school.</w:t>
      </w:r>
    </w:p>
    <w:p w:rsidR="008362F9" w:rsidRPr="00C25DDF" w:rsidRDefault="008362F9" w:rsidP="00E45115">
      <w:pPr>
        <w:spacing w:line="240" w:lineRule="auto"/>
        <w:rPr>
          <w:rFonts w:ascii="Microsoft PhagsPa" w:eastAsia="Gungsuh" w:hAnsi="Microsoft PhagsPa"/>
        </w:rPr>
      </w:pPr>
      <w:r w:rsidRPr="00582622">
        <w:rPr>
          <w:rFonts w:ascii="Gungsuh" w:eastAsia="Gungsuh" w:hAnsi="Gungsuh"/>
          <w:b/>
        </w:rPr>
        <w:t>Hallway behavior:</w:t>
      </w:r>
      <w:r>
        <w:rPr>
          <w:rFonts w:ascii="Gungsuh" w:eastAsia="Gungsuh" w:hAnsi="Gungsuh"/>
        </w:rPr>
        <w:t xml:space="preserve"> </w:t>
      </w:r>
      <w:r w:rsidRPr="00C25DDF">
        <w:rPr>
          <w:rFonts w:ascii="Microsoft PhagsPa" w:eastAsia="Gungsuh" w:hAnsi="Microsoft PhagsPa"/>
        </w:rPr>
        <w:t>When we are traveling in hallway as a class, voices off, hands to self, walk quietly not disturbing other classes.</w:t>
      </w:r>
    </w:p>
    <w:p w:rsidR="008362F9" w:rsidRPr="00C25DDF" w:rsidRDefault="008362F9" w:rsidP="00E45115">
      <w:pPr>
        <w:spacing w:line="240" w:lineRule="auto"/>
        <w:rPr>
          <w:rFonts w:ascii="Microsoft PhagsPa" w:eastAsia="Gungsuh" w:hAnsi="Microsoft PhagsPa"/>
        </w:rPr>
      </w:pPr>
      <w:r w:rsidRPr="00582622">
        <w:rPr>
          <w:rFonts w:ascii="Gungsuh" w:eastAsia="Gungsuh" w:hAnsi="Gungsuh"/>
          <w:b/>
        </w:rPr>
        <w:t>Classroom library:</w:t>
      </w:r>
      <w:r>
        <w:rPr>
          <w:rFonts w:ascii="Gungsuh" w:eastAsia="Gungsuh" w:hAnsi="Gungsuh"/>
        </w:rPr>
        <w:t xml:space="preserve"> </w:t>
      </w:r>
      <w:r w:rsidRPr="00C25DDF">
        <w:rPr>
          <w:rFonts w:ascii="Microsoft PhagsPa" w:eastAsia="Gungsuh" w:hAnsi="Microsoft PhagsPa"/>
        </w:rPr>
        <w:t>Check out book with Ms. Lloyd and sign the log. Return book to Ms. Lloyd within 7 school days.</w:t>
      </w:r>
    </w:p>
    <w:p w:rsidR="008362F9" w:rsidRPr="00C25DDF" w:rsidRDefault="008362F9" w:rsidP="00E45115">
      <w:pPr>
        <w:spacing w:line="240" w:lineRule="auto"/>
        <w:rPr>
          <w:rFonts w:ascii="Microsoft PhagsPa" w:eastAsia="Gungsuh" w:hAnsi="Microsoft PhagsPa"/>
        </w:rPr>
      </w:pPr>
      <w:r w:rsidRPr="00582622">
        <w:rPr>
          <w:rFonts w:ascii="Gungsuh" w:eastAsia="Gungsuh" w:hAnsi="Gungsuh"/>
          <w:b/>
        </w:rPr>
        <w:t>Recycling</w:t>
      </w:r>
      <w:r>
        <w:rPr>
          <w:rFonts w:ascii="Gungsuh" w:eastAsia="Gungsuh" w:hAnsi="Gungsuh"/>
        </w:rPr>
        <w:t xml:space="preserve">: </w:t>
      </w:r>
      <w:r w:rsidRPr="00C25DDF">
        <w:rPr>
          <w:rFonts w:ascii="Microsoft PhagsPa" w:eastAsia="Gungsuh" w:hAnsi="Microsoft PhagsPa"/>
        </w:rPr>
        <w:t>We do recycling in this building. Put unwanted papers in recycling bin…NO tissues!</w:t>
      </w:r>
    </w:p>
    <w:p w:rsidR="008362F9" w:rsidRPr="00C25DDF" w:rsidRDefault="008362F9" w:rsidP="00E45115">
      <w:pPr>
        <w:spacing w:line="240" w:lineRule="auto"/>
        <w:rPr>
          <w:rFonts w:ascii="Microsoft PhagsPa" w:eastAsia="Gungsuh" w:hAnsi="Microsoft PhagsPa"/>
        </w:rPr>
      </w:pPr>
      <w:r w:rsidRPr="00582622">
        <w:rPr>
          <w:rFonts w:ascii="Gungsuh" w:eastAsia="Gungsuh" w:hAnsi="Gungsuh"/>
          <w:b/>
        </w:rPr>
        <w:t>Restroom procedure</w:t>
      </w:r>
      <w:r>
        <w:rPr>
          <w:rFonts w:ascii="Gungsuh" w:eastAsia="Gungsuh" w:hAnsi="Gungsuh"/>
        </w:rPr>
        <w:t xml:space="preserve">: </w:t>
      </w:r>
      <w:r w:rsidRPr="00C25DDF">
        <w:rPr>
          <w:rFonts w:ascii="Microsoft PhagsPa" w:eastAsia="Gungsuh" w:hAnsi="Microsoft PhagsPa"/>
        </w:rPr>
        <w:t>The restrooms will be closed during passing periods. You will receive a S.A.M. with multiple restroom passes. Use it wisely. You may ask to go only during independent work time. DO NOT ask to go to restroom while I am instructing.</w:t>
      </w:r>
    </w:p>
    <w:p w:rsidR="008362F9" w:rsidRPr="00C25DDF" w:rsidRDefault="008362F9" w:rsidP="00E45115">
      <w:pPr>
        <w:spacing w:line="240" w:lineRule="auto"/>
        <w:rPr>
          <w:rFonts w:ascii="Microsoft PhagsPa" w:eastAsia="Gungsuh" w:hAnsi="Microsoft PhagsPa"/>
        </w:rPr>
      </w:pPr>
      <w:r w:rsidRPr="00582622">
        <w:rPr>
          <w:rFonts w:ascii="Gungsuh" w:eastAsia="Gungsuh" w:hAnsi="Gungsuh"/>
          <w:b/>
        </w:rPr>
        <w:t>Seatwork:</w:t>
      </w:r>
      <w:r>
        <w:rPr>
          <w:rFonts w:ascii="Gungsuh" w:eastAsia="Gungsuh" w:hAnsi="Gungsuh"/>
        </w:rPr>
        <w:t xml:space="preserve"> </w:t>
      </w:r>
      <w:r w:rsidRPr="00C25DDF">
        <w:rPr>
          <w:rFonts w:ascii="Microsoft PhagsPa" w:eastAsia="Gungsuh" w:hAnsi="Microsoft PhagsPa"/>
        </w:rPr>
        <w:t>Face fron</w:t>
      </w:r>
      <w:r w:rsidR="00582622" w:rsidRPr="00C25DDF">
        <w:rPr>
          <w:rFonts w:ascii="Microsoft PhagsPa" w:eastAsia="Gungsuh" w:hAnsi="Microsoft PhagsPa"/>
        </w:rPr>
        <w:t>t</w:t>
      </w:r>
      <w:r w:rsidRPr="00C25DDF">
        <w:rPr>
          <w:rFonts w:ascii="Microsoft PhagsPa" w:eastAsia="Gungsuh" w:hAnsi="Microsoft PhagsPa"/>
        </w:rPr>
        <w:t xml:space="preserve"> of desk. Work quietly whether independently or with a partner. Respect the speaker if someone is talking and listen intently.</w:t>
      </w:r>
    </w:p>
    <w:p w:rsidR="008362F9" w:rsidRPr="00C25DDF" w:rsidRDefault="008362F9" w:rsidP="00E45115">
      <w:pPr>
        <w:spacing w:line="240" w:lineRule="auto"/>
        <w:rPr>
          <w:rFonts w:ascii="Microsoft PhagsPa" w:eastAsia="Gungsuh" w:hAnsi="Microsoft PhagsPa"/>
        </w:rPr>
      </w:pPr>
      <w:r w:rsidRPr="00582622">
        <w:rPr>
          <w:rFonts w:ascii="Gungsuh" w:eastAsia="Gungsuh" w:hAnsi="Gungsuh"/>
          <w:b/>
        </w:rPr>
        <w:t>Homework:</w:t>
      </w:r>
      <w:r>
        <w:rPr>
          <w:rFonts w:ascii="Gungsuh" w:eastAsia="Gungsuh" w:hAnsi="Gungsuh"/>
        </w:rPr>
        <w:t xml:space="preserve"> </w:t>
      </w:r>
      <w:r w:rsidRPr="00C25DDF">
        <w:rPr>
          <w:rFonts w:ascii="Microsoft PhagsPa" w:eastAsia="Gungsuh" w:hAnsi="Microsoft PhagsPa"/>
        </w:rPr>
        <w:t>Is to be done AT HOME. Sometimes you may have to complete an in-class assignment at home. I will determine whether the assignment needs to go home to be finished.</w:t>
      </w:r>
    </w:p>
    <w:p w:rsidR="008362F9" w:rsidRPr="00C25DDF" w:rsidRDefault="008362F9" w:rsidP="00E45115">
      <w:pPr>
        <w:spacing w:line="240" w:lineRule="auto"/>
        <w:rPr>
          <w:rFonts w:ascii="Microsoft PhagsPa" w:eastAsia="Gungsuh" w:hAnsi="Microsoft PhagsPa"/>
        </w:rPr>
      </w:pPr>
      <w:r w:rsidRPr="00582622">
        <w:rPr>
          <w:rFonts w:ascii="Gungsuh" w:eastAsia="Gungsuh" w:hAnsi="Gungsuh"/>
          <w:b/>
        </w:rPr>
        <w:t>Handing in work:</w:t>
      </w:r>
      <w:r>
        <w:rPr>
          <w:rFonts w:ascii="Gungsuh" w:eastAsia="Gungsuh" w:hAnsi="Gungsuh"/>
        </w:rPr>
        <w:t xml:space="preserve"> </w:t>
      </w:r>
      <w:r w:rsidRPr="00C25DDF">
        <w:rPr>
          <w:rFonts w:ascii="Microsoft PhagsPa" w:eastAsia="Gungsuh" w:hAnsi="Microsoft PhagsPa"/>
        </w:rPr>
        <w:t xml:space="preserve">Make sure your </w:t>
      </w:r>
      <w:proofErr w:type="gramStart"/>
      <w:r w:rsidRPr="00C25DDF">
        <w:rPr>
          <w:rFonts w:ascii="Microsoft PhagsPa" w:eastAsia="Gungsuh" w:hAnsi="Microsoft PhagsPa"/>
        </w:rPr>
        <w:t>name</w:t>
      </w:r>
      <w:r w:rsidR="00402280">
        <w:rPr>
          <w:rFonts w:ascii="Microsoft PhagsPa" w:eastAsia="Gungsuh" w:hAnsi="Microsoft PhagsPa"/>
        </w:rPr>
        <w:t>,</w:t>
      </w:r>
      <w:r w:rsidRPr="00C25DDF">
        <w:rPr>
          <w:rFonts w:ascii="Microsoft PhagsPa" w:eastAsia="Gungsuh" w:hAnsi="Microsoft PhagsPa"/>
        </w:rPr>
        <w:t xml:space="preserve"> and date</w:t>
      </w:r>
      <w:r w:rsidR="00402280">
        <w:rPr>
          <w:rFonts w:ascii="Microsoft PhagsPa" w:eastAsia="Gungsuh" w:hAnsi="Microsoft PhagsPa"/>
        </w:rPr>
        <w:t>,</w:t>
      </w:r>
      <w:r w:rsidRPr="00C25DDF">
        <w:rPr>
          <w:rFonts w:ascii="Microsoft PhagsPa" w:eastAsia="Gungsuh" w:hAnsi="Microsoft PhagsPa"/>
        </w:rPr>
        <w:t xml:space="preserve"> are</w:t>
      </w:r>
      <w:proofErr w:type="gramEnd"/>
      <w:r w:rsidRPr="00C25DDF">
        <w:rPr>
          <w:rFonts w:ascii="Microsoft PhagsPa" w:eastAsia="Gungsuh" w:hAnsi="Microsoft PhagsPa"/>
        </w:rPr>
        <w:t xml:space="preserve"> on all assignments. It is an automatic 10 points off for not having your</w:t>
      </w:r>
      <w:r w:rsidR="00032D3D" w:rsidRPr="00C25DDF">
        <w:rPr>
          <w:rFonts w:ascii="Microsoft PhagsPa" w:eastAsia="Gungsuh" w:hAnsi="Microsoft PhagsPa"/>
        </w:rPr>
        <w:t xml:space="preserve"> name on an assignment, and will be placed on the ‘No Name” hanger on the Student Corner.</w:t>
      </w:r>
    </w:p>
    <w:p w:rsidR="00032D3D" w:rsidRPr="00C25DDF" w:rsidRDefault="00032D3D" w:rsidP="00032D3D">
      <w:pPr>
        <w:spacing w:line="240" w:lineRule="auto"/>
        <w:ind w:left="720"/>
        <w:rPr>
          <w:rFonts w:ascii="Microsoft PhagsPa" w:eastAsia="Gungsuh" w:hAnsi="Microsoft PhagsPa"/>
          <w:b/>
        </w:rPr>
      </w:pPr>
      <w:r w:rsidRPr="00582622">
        <w:rPr>
          <w:rFonts w:ascii="Gungsuh" w:eastAsia="Gungsuh" w:hAnsi="Gungsuh"/>
          <w:b/>
        </w:rPr>
        <w:lastRenderedPageBreak/>
        <w:t>Unfinished work</w:t>
      </w:r>
      <w:r>
        <w:rPr>
          <w:rFonts w:ascii="Gungsuh" w:eastAsia="Gungsuh" w:hAnsi="Gungsuh"/>
        </w:rPr>
        <w:t xml:space="preserve">: </w:t>
      </w:r>
      <w:r w:rsidRPr="00C25DDF">
        <w:rPr>
          <w:rFonts w:ascii="Microsoft PhagsPa" w:eastAsia="Gungsuh" w:hAnsi="Microsoft PhagsPa"/>
        </w:rPr>
        <w:t xml:space="preserve">If I ask work to be turned in, let me know if it isn’t finished. I’ll either tell you </w:t>
      </w:r>
      <w:r w:rsidR="00402280">
        <w:rPr>
          <w:rFonts w:ascii="Microsoft PhagsPa" w:eastAsia="Gungsuh" w:hAnsi="Microsoft PhagsPa"/>
        </w:rPr>
        <w:t>to turn it in anyway</w:t>
      </w:r>
      <w:r w:rsidRPr="00C25DDF">
        <w:rPr>
          <w:rFonts w:ascii="Microsoft PhagsPa" w:eastAsia="Gungsuh" w:hAnsi="Microsoft PhagsPa"/>
        </w:rPr>
        <w:t>s or finish it as homework.</w:t>
      </w:r>
    </w:p>
    <w:p w:rsidR="00032D3D" w:rsidRPr="00C25DDF" w:rsidRDefault="00032D3D" w:rsidP="00032D3D">
      <w:pPr>
        <w:spacing w:line="240" w:lineRule="auto"/>
        <w:rPr>
          <w:rFonts w:ascii="Microsoft PhagsPa" w:eastAsia="Gungsuh" w:hAnsi="Microsoft PhagsPa"/>
        </w:rPr>
      </w:pPr>
      <w:r w:rsidRPr="00D2331B">
        <w:rPr>
          <w:rFonts w:ascii="Gungsuh" w:eastAsia="Gungsuh" w:hAnsi="Gungsuh"/>
          <w:b/>
        </w:rPr>
        <w:t>Extra credit:</w:t>
      </w:r>
      <w:r>
        <w:rPr>
          <w:rFonts w:ascii="Gungsuh" w:eastAsia="Gungsuh" w:hAnsi="Gungsuh"/>
        </w:rPr>
        <w:t xml:space="preserve"> </w:t>
      </w:r>
      <w:r w:rsidRPr="00C25DDF">
        <w:rPr>
          <w:rFonts w:ascii="Microsoft PhagsPa" w:eastAsia="Gungsuh" w:hAnsi="Microsoft PhagsPa"/>
        </w:rPr>
        <w:t>Two ways to receive extra credit:</w:t>
      </w:r>
    </w:p>
    <w:p w:rsidR="00032D3D" w:rsidRPr="00C25DDF" w:rsidRDefault="00032D3D" w:rsidP="00032D3D">
      <w:pPr>
        <w:pStyle w:val="ListParagraph"/>
        <w:numPr>
          <w:ilvl w:val="0"/>
          <w:numId w:val="3"/>
        </w:numPr>
        <w:spacing w:line="240" w:lineRule="auto"/>
        <w:rPr>
          <w:rFonts w:ascii="Microsoft PhagsPa" w:eastAsia="Gungsuh" w:hAnsi="Microsoft PhagsPa"/>
        </w:rPr>
      </w:pPr>
      <w:r w:rsidRPr="00C25DDF">
        <w:rPr>
          <w:rFonts w:ascii="Microsoft PhagsPa" w:eastAsia="Gungsuh" w:hAnsi="Microsoft PhagsPa"/>
        </w:rPr>
        <w:t>Bring a box of tissues and/or germ-x for classroom use. I will give 5 points extra credit for each item brought; not to exceed 10 points a six weeks. The points will be added where they are most needed, but not on test grades.</w:t>
      </w:r>
    </w:p>
    <w:p w:rsidR="00032D3D" w:rsidRPr="00C25DDF" w:rsidRDefault="00032D3D" w:rsidP="00032D3D">
      <w:pPr>
        <w:pStyle w:val="ListParagraph"/>
        <w:numPr>
          <w:ilvl w:val="0"/>
          <w:numId w:val="3"/>
        </w:numPr>
        <w:spacing w:line="240" w:lineRule="auto"/>
        <w:rPr>
          <w:rFonts w:ascii="Microsoft PhagsPa" w:eastAsia="Gungsuh" w:hAnsi="Microsoft PhagsPa"/>
        </w:rPr>
      </w:pPr>
      <w:r w:rsidRPr="00C25DDF">
        <w:rPr>
          <w:rFonts w:ascii="Microsoft PhagsPa" w:eastAsia="Gungsuh" w:hAnsi="Microsoft PhagsPa"/>
        </w:rPr>
        <w:t xml:space="preserve">Read a Lone Star </w:t>
      </w:r>
      <w:proofErr w:type="gramStart"/>
      <w:r w:rsidRPr="00C25DDF">
        <w:rPr>
          <w:rFonts w:ascii="Microsoft PhagsPa" w:eastAsia="Gungsuh" w:hAnsi="Microsoft PhagsPa"/>
        </w:rPr>
        <w:t>book,</w:t>
      </w:r>
      <w:proofErr w:type="gramEnd"/>
      <w:r w:rsidRPr="00C25DDF">
        <w:rPr>
          <w:rFonts w:ascii="Microsoft PhagsPa" w:eastAsia="Gungsuh" w:hAnsi="Microsoft PhagsPa"/>
        </w:rPr>
        <w:t xml:space="preserve"> take the test in the library, pass it with a 70 or better, and 10% of that grade will be added to your lowest test/quiz grade.</w:t>
      </w:r>
    </w:p>
    <w:p w:rsidR="00032D3D" w:rsidRPr="00C25DDF" w:rsidRDefault="00032D3D" w:rsidP="00032D3D">
      <w:pPr>
        <w:spacing w:line="240" w:lineRule="auto"/>
        <w:rPr>
          <w:rFonts w:ascii="Microsoft PhagsPa" w:eastAsia="Gungsuh" w:hAnsi="Microsoft PhagsPa"/>
        </w:rPr>
      </w:pPr>
      <w:r w:rsidRPr="00D2331B">
        <w:rPr>
          <w:rFonts w:ascii="Gungsuh" w:eastAsia="Gungsuh" w:hAnsi="Gungsuh"/>
          <w:b/>
        </w:rPr>
        <w:t>Pencils</w:t>
      </w:r>
      <w:r w:rsidRPr="00C25DDF">
        <w:rPr>
          <w:rFonts w:ascii="Microsoft PhagsPa" w:eastAsia="Gungsuh" w:hAnsi="Microsoft PhagsPa"/>
          <w:b/>
        </w:rPr>
        <w:t>:</w:t>
      </w:r>
      <w:r w:rsidRPr="00C25DDF">
        <w:rPr>
          <w:rFonts w:ascii="Microsoft PhagsPa" w:eastAsia="Gungsuh" w:hAnsi="Microsoft PhagsPa"/>
        </w:rPr>
        <w:t xml:space="preserve"> Sharpen before the bell, if it breaks wait for appropriate time to sharpen/ask permission. Use hand held pencil sharpener during instruction (clean up your mess), or as to borrow one until the time you can sharpen yours.</w:t>
      </w:r>
    </w:p>
    <w:p w:rsidR="00032D3D" w:rsidRPr="00C25DDF" w:rsidRDefault="00032D3D" w:rsidP="00032D3D">
      <w:pPr>
        <w:spacing w:line="240" w:lineRule="auto"/>
        <w:rPr>
          <w:rFonts w:ascii="Microsoft PhagsPa" w:eastAsia="Gungsuh" w:hAnsi="Microsoft PhagsPa"/>
        </w:rPr>
      </w:pPr>
      <w:r w:rsidRPr="00D2331B">
        <w:rPr>
          <w:rFonts w:ascii="Gungsuh" w:eastAsia="Gungsuh" w:hAnsi="Gungsuh"/>
          <w:b/>
        </w:rPr>
        <w:t>Paper:</w:t>
      </w:r>
      <w:r>
        <w:rPr>
          <w:rFonts w:ascii="Gungsuh" w:eastAsia="Gungsuh" w:hAnsi="Gungsuh"/>
        </w:rPr>
        <w:t xml:space="preserve"> </w:t>
      </w:r>
      <w:r w:rsidRPr="00C25DDF">
        <w:rPr>
          <w:rFonts w:ascii="Microsoft PhagsPa" w:eastAsia="Gungsuh" w:hAnsi="Microsoft PhagsPa"/>
        </w:rPr>
        <w:t>Do not hand in paper that has been torn from a spiral notebook, I will not take it.</w:t>
      </w:r>
    </w:p>
    <w:p w:rsidR="00032D3D" w:rsidRDefault="00032D3D" w:rsidP="00032D3D">
      <w:pPr>
        <w:spacing w:line="240" w:lineRule="auto"/>
        <w:rPr>
          <w:rFonts w:ascii="Gungsuh" w:eastAsia="Gungsuh" w:hAnsi="Gungsuh"/>
        </w:rPr>
      </w:pPr>
      <w:r w:rsidRPr="00D2331B">
        <w:rPr>
          <w:rFonts w:ascii="Gungsuh" w:eastAsia="Gungsuh" w:hAnsi="Gungsuh"/>
          <w:b/>
        </w:rPr>
        <w:t>Taking out/putting away/caring for supplies:</w:t>
      </w:r>
      <w:r>
        <w:rPr>
          <w:rFonts w:ascii="Gungsuh" w:eastAsia="Gungsuh" w:hAnsi="Gungsuh"/>
        </w:rPr>
        <w:t xml:space="preserve"> </w:t>
      </w:r>
      <w:r w:rsidRPr="00C25DDF">
        <w:rPr>
          <w:rFonts w:ascii="Microsoft PhagsPa" w:eastAsia="Gungsuh" w:hAnsi="Microsoft PhagsPa"/>
        </w:rPr>
        <w:t>Share group supplies; recap markers and glue; if you borrow from e, return to me. If we use it up, I replace it. If it leaves the room, I do not replace it.</w:t>
      </w:r>
    </w:p>
    <w:p w:rsidR="008011A3" w:rsidRDefault="00032D3D" w:rsidP="00032D3D">
      <w:pPr>
        <w:spacing w:line="240" w:lineRule="auto"/>
        <w:rPr>
          <w:rFonts w:ascii="Gungsuh" w:eastAsia="Gungsuh" w:hAnsi="Gungsuh"/>
        </w:rPr>
      </w:pPr>
      <w:r w:rsidRPr="00D2331B">
        <w:rPr>
          <w:rFonts w:ascii="Gungsuh" w:eastAsia="Gungsuh" w:hAnsi="Gungsuh"/>
          <w:b/>
        </w:rPr>
        <w:t>Getting a tissue</w:t>
      </w:r>
      <w:r>
        <w:rPr>
          <w:rFonts w:ascii="Gungsuh" w:eastAsia="Gungsuh" w:hAnsi="Gungsuh"/>
        </w:rPr>
        <w:t xml:space="preserve">: </w:t>
      </w:r>
      <w:r w:rsidRPr="00C25DDF">
        <w:rPr>
          <w:rFonts w:ascii="Microsoft PhagsPa" w:eastAsia="Gungsuh" w:hAnsi="Microsoft PhagsPa"/>
        </w:rPr>
        <w:t>If you need a tissue and I am instructing, raise your hand and wait for me to acknowledge you. If you are working independently</w:t>
      </w:r>
      <w:r w:rsidR="008011A3" w:rsidRPr="00C25DDF">
        <w:rPr>
          <w:rFonts w:ascii="Microsoft PhagsPa" w:eastAsia="Gungsuh" w:hAnsi="Microsoft PhagsPa"/>
        </w:rPr>
        <w:t>, you may get up and get a tissue. Be sure you dispose of the used tissue immediately in the trashcan…not the recycling bin.</w:t>
      </w:r>
    </w:p>
    <w:p w:rsidR="00032D3D" w:rsidRPr="00C25DDF" w:rsidRDefault="008011A3" w:rsidP="00032D3D">
      <w:pPr>
        <w:spacing w:line="240" w:lineRule="auto"/>
        <w:rPr>
          <w:rFonts w:ascii="Microsoft PhagsPa" w:eastAsia="Gungsuh" w:hAnsi="Microsoft PhagsPa"/>
        </w:rPr>
      </w:pPr>
      <w:r w:rsidRPr="00D2331B">
        <w:rPr>
          <w:rFonts w:ascii="Gungsuh" w:eastAsia="Gungsuh" w:hAnsi="Gungsuh"/>
          <w:b/>
        </w:rPr>
        <w:t>Throwing away trash:</w:t>
      </w:r>
      <w:r>
        <w:rPr>
          <w:rFonts w:ascii="Gungsuh" w:eastAsia="Gungsuh" w:hAnsi="Gungsuh"/>
        </w:rPr>
        <w:t xml:space="preserve"> </w:t>
      </w:r>
      <w:r w:rsidRPr="00C25DDF">
        <w:rPr>
          <w:rFonts w:ascii="Microsoft PhagsPa" w:eastAsia="Gungsuh" w:hAnsi="Microsoft PhagsPa"/>
        </w:rPr>
        <w:t>If I am teaching, do not get up to throw away trash. During independent work, you may go to the trashcan whe</w:t>
      </w:r>
      <w:r w:rsidR="00C25DDF">
        <w:rPr>
          <w:rFonts w:ascii="Microsoft PhagsPa" w:eastAsia="Gungsuh" w:hAnsi="Microsoft PhagsPa"/>
        </w:rPr>
        <w:t>n</w:t>
      </w:r>
      <w:r w:rsidRPr="00C25DDF">
        <w:rPr>
          <w:rFonts w:ascii="Microsoft PhagsPa" w:eastAsia="Gungsuh" w:hAnsi="Microsoft PhagsPa"/>
        </w:rPr>
        <w:t xml:space="preserve"> you need. DO NOT play basketball with your trash, or you will receive a 30 minute detention. </w:t>
      </w:r>
    </w:p>
    <w:p w:rsidR="008011A3" w:rsidRDefault="008011A3" w:rsidP="00032D3D">
      <w:pPr>
        <w:spacing w:line="240" w:lineRule="auto"/>
        <w:rPr>
          <w:rFonts w:ascii="Gungsuh" w:eastAsia="Gungsuh" w:hAnsi="Gungsuh"/>
        </w:rPr>
      </w:pPr>
      <w:r w:rsidRPr="00D2331B">
        <w:rPr>
          <w:rFonts w:ascii="Gungsuh" w:eastAsia="Gungsuh" w:hAnsi="Gungsuh"/>
          <w:b/>
        </w:rPr>
        <w:t>What to do during free time:</w:t>
      </w:r>
      <w:r>
        <w:rPr>
          <w:rFonts w:ascii="Gungsuh" w:eastAsia="Gungsuh" w:hAnsi="Gungsuh"/>
        </w:rPr>
        <w:t xml:space="preserve"> </w:t>
      </w:r>
      <w:r w:rsidRPr="00C25DDF">
        <w:rPr>
          <w:rFonts w:ascii="Microsoft PhagsPa" w:eastAsia="Gungsuh" w:hAnsi="Microsoft PhagsPa"/>
        </w:rPr>
        <w:t>Read a book!</w:t>
      </w:r>
    </w:p>
    <w:p w:rsidR="008011A3" w:rsidRPr="00C25DDF" w:rsidRDefault="008011A3" w:rsidP="00032D3D">
      <w:pPr>
        <w:spacing w:line="240" w:lineRule="auto"/>
        <w:rPr>
          <w:rFonts w:ascii="Microsoft PhagsPa" w:eastAsia="Gungsuh" w:hAnsi="Microsoft PhagsPa"/>
        </w:rPr>
      </w:pPr>
      <w:r w:rsidRPr="00D2331B">
        <w:rPr>
          <w:rFonts w:ascii="Gungsuh" w:eastAsia="Gungsuh" w:hAnsi="Gungsuh"/>
          <w:b/>
        </w:rPr>
        <w:t>Lunch:</w:t>
      </w:r>
      <w:r>
        <w:rPr>
          <w:rFonts w:ascii="Gungsuh" w:eastAsia="Gungsuh" w:hAnsi="Gungsuh"/>
        </w:rPr>
        <w:t xml:space="preserve"> </w:t>
      </w:r>
      <w:r w:rsidRPr="00C25DDF">
        <w:rPr>
          <w:rFonts w:ascii="Microsoft PhagsPa" w:eastAsia="Gungsuh" w:hAnsi="Microsoft PhagsPa"/>
        </w:rPr>
        <w:t>We line up quietly in the hallway outside my door. We walk down together, no talking.</w:t>
      </w:r>
    </w:p>
    <w:p w:rsidR="008011A3" w:rsidRPr="00C25DDF" w:rsidRDefault="008011A3" w:rsidP="00032D3D">
      <w:pPr>
        <w:spacing w:line="240" w:lineRule="auto"/>
        <w:rPr>
          <w:rFonts w:ascii="Microsoft PhagsPa" w:eastAsia="Gungsuh" w:hAnsi="Microsoft PhagsPa"/>
        </w:rPr>
      </w:pPr>
      <w:r w:rsidRPr="00D2331B">
        <w:rPr>
          <w:rFonts w:ascii="Gungsuh" w:eastAsia="Gungsuh" w:hAnsi="Gungsuh"/>
          <w:b/>
        </w:rPr>
        <w:t>Dismissal:</w:t>
      </w:r>
      <w:r>
        <w:rPr>
          <w:rFonts w:ascii="Gungsuh" w:eastAsia="Gungsuh" w:hAnsi="Gungsuh"/>
        </w:rPr>
        <w:t xml:space="preserve"> </w:t>
      </w:r>
      <w:r w:rsidRPr="00C25DDF">
        <w:rPr>
          <w:rFonts w:ascii="Microsoft PhagsPa" w:eastAsia="Gungsuh" w:hAnsi="Microsoft PhagsPa"/>
        </w:rPr>
        <w:t>I dismiss, not the bell, and I have to say something nice before you leave.</w:t>
      </w:r>
    </w:p>
    <w:p w:rsidR="008011A3" w:rsidRPr="00C25DDF" w:rsidRDefault="008011A3" w:rsidP="00032D3D">
      <w:pPr>
        <w:spacing w:line="240" w:lineRule="auto"/>
        <w:rPr>
          <w:rFonts w:ascii="Microsoft PhagsPa" w:eastAsia="Gungsuh" w:hAnsi="Microsoft PhagsPa"/>
        </w:rPr>
      </w:pPr>
      <w:r w:rsidRPr="00D2331B">
        <w:rPr>
          <w:rFonts w:ascii="Gungsuh" w:eastAsia="Gungsuh" w:hAnsi="Gungsuh"/>
          <w:b/>
        </w:rPr>
        <w:t>Tutoring:</w:t>
      </w:r>
      <w:r>
        <w:rPr>
          <w:rFonts w:ascii="Gungsuh" w:eastAsia="Gungsuh" w:hAnsi="Gungsuh"/>
        </w:rPr>
        <w:t xml:space="preserve"> </w:t>
      </w:r>
      <w:r w:rsidRPr="00C25DDF">
        <w:rPr>
          <w:rFonts w:ascii="Microsoft PhagsPa" w:eastAsia="Gungsuh" w:hAnsi="Microsoft PhagsPa"/>
        </w:rPr>
        <w:t>This is a serious time for more intense learning and inappropriate behavior and silliness will not be tolerated. If you are involved in such behavior, you will be asked to leave tutoring.</w:t>
      </w:r>
    </w:p>
    <w:p w:rsidR="008011A3" w:rsidRDefault="008011A3" w:rsidP="008011A3">
      <w:pPr>
        <w:spacing w:line="240" w:lineRule="auto"/>
        <w:jc w:val="center"/>
        <w:rPr>
          <w:rFonts w:ascii="Gungsuh" w:eastAsia="Gungsuh" w:hAnsi="Gungsuh"/>
          <w:b/>
        </w:rPr>
      </w:pPr>
      <w:r>
        <w:rPr>
          <w:rFonts w:ascii="Gungsuh" w:eastAsia="Gungsuh" w:hAnsi="Gungsuh"/>
          <w:b/>
        </w:rPr>
        <w:t>Tutoring Times: Wednesdays &amp; Thursdays 3:45-4:30</w:t>
      </w:r>
    </w:p>
    <w:p w:rsidR="008011A3" w:rsidRPr="00C25DDF" w:rsidRDefault="008011A3" w:rsidP="008011A3">
      <w:pPr>
        <w:spacing w:line="240" w:lineRule="auto"/>
        <w:rPr>
          <w:rFonts w:ascii="Microsoft PhagsPa" w:eastAsia="Gungsuh" w:hAnsi="Microsoft PhagsPa"/>
        </w:rPr>
      </w:pPr>
      <w:r w:rsidRPr="00D2331B">
        <w:rPr>
          <w:rFonts w:ascii="Gungsuh" w:eastAsia="Gungsuh" w:hAnsi="Gungsuh"/>
          <w:b/>
        </w:rPr>
        <w:t>Substitute behavior:</w:t>
      </w:r>
      <w:r>
        <w:rPr>
          <w:rFonts w:ascii="Gungsuh" w:eastAsia="Gungsuh" w:hAnsi="Gungsuh"/>
        </w:rPr>
        <w:t xml:space="preserve"> </w:t>
      </w:r>
      <w:r w:rsidRPr="00C25DDF">
        <w:rPr>
          <w:rFonts w:ascii="Microsoft PhagsPa" w:eastAsia="Gungsuh" w:hAnsi="Microsoft PhagsPa"/>
        </w:rPr>
        <w:t>Any violation of behavior expectations when a substitute is in the classroom will result in automatic ITS (In Team Suspension) upon my return. This will be strictly enforced.</w:t>
      </w:r>
    </w:p>
    <w:p w:rsidR="008011A3" w:rsidRDefault="008011A3" w:rsidP="008011A3">
      <w:pPr>
        <w:spacing w:line="240" w:lineRule="auto"/>
        <w:rPr>
          <w:rFonts w:ascii="Microsoft PhagsPa" w:eastAsia="Gungsuh" w:hAnsi="Microsoft PhagsPa"/>
        </w:rPr>
      </w:pPr>
      <w:r w:rsidRPr="00D2331B">
        <w:rPr>
          <w:rFonts w:ascii="Gungsuh" w:eastAsia="Gungsuh" w:hAnsi="Gungsuh"/>
          <w:b/>
        </w:rPr>
        <w:t>Respect:</w:t>
      </w:r>
      <w:r>
        <w:rPr>
          <w:rFonts w:ascii="Gungsuh" w:eastAsia="Gungsuh" w:hAnsi="Gungsuh"/>
        </w:rPr>
        <w:t xml:space="preserve"> </w:t>
      </w:r>
      <w:r w:rsidRPr="00C25DDF">
        <w:rPr>
          <w:rFonts w:ascii="Microsoft PhagsPa" w:eastAsia="Gungsuh" w:hAnsi="Microsoft PhagsPa"/>
        </w:rPr>
        <w:t>Respect one another, apologize, and move on.</w:t>
      </w:r>
    </w:p>
    <w:p w:rsidR="00523A5C" w:rsidRDefault="00523A5C" w:rsidP="008011A3">
      <w:pPr>
        <w:spacing w:line="240" w:lineRule="auto"/>
        <w:rPr>
          <w:rFonts w:ascii="Microsoft PhagsPa" w:eastAsia="Gungsuh" w:hAnsi="Microsoft PhagsPa"/>
        </w:rPr>
      </w:pPr>
    </w:p>
    <w:p w:rsidR="00523A5C" w:rsidRDefault="00523A5C" w:rsidP="008011A3">
      <w:pPr>
        <w:spacing w:line="240" w:lineRule="auto"/>
        <w:rPr>
          <w:rFonts w:ascii="Microsoft PhagsPa" w:eastAsia="Gungsuh" w:hAnsi="Microsoft PhagsPa"/>
        </w:rPr>
      </w:pPr>
    </w:p>
    <w:p w:rsidR="00523A5C" w:rsidRDefault="00523A5C" w:rsidP="008011A3">
      <w:pPr>
        <w:spacing w:line="240" w:lineRule="auto"/>
        <w:rPr>
          <w:rFonts w:ascii="Microsoft PhagsPa" w:eastAsia="Gungsuh" w:hAnsi="Microsoft PhagsPa"/>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8969C6" w:rsidRDefault="008969C6" w:rsidP="008969C6">
      <w:pPr>
        <w:pStyle w:val="ListParagraph"/>
        <w:spacing w:line="240" w:lineRule="auto"/>
        <w:rPr>
          <w:rFonts w:ascii="Gungsuh" w:eastAsia="Gungsuh" w:hAnsi="Gungsuh"/>
        </w:rPr>
      </w:pPr>
    </w:p>
    <w:p w:rsidR="00523A5C" w:rsidRPr="004346AA" w:rsidRDefault="004346AA" w:rsidP="004346AA">
      <w:pPr>
        <w:spacing w:line="240" w:lineRule="auto"/>
        <w:rPr>
          <w:rFonts w:ascii="Gungsuh" w:eastAsia="Gungsuh" w:hAnsi="Gungsuh"/>
        </w:rPr>
      </w:pPr>
      <w:r>
        <w:rPr>
          <w:rFonts w:ascii="Gungsuh" w:eastAsia="Gungsuh" w:hAnsi="Gungsuh"/>
        </w:rPr>
        <w:t xml:space="preserve">- - - - - - - - - - - - - - - - - - - - - - - - - - - - - - - - - - - - - - </w:t>
      </w:r>
      <w:r w:rsidR="00523A5C" w:rsidRPr="004346AA">
        <w:rPr>
          <w:rFonts w:ascii="Gungsuh" w:eastAsia="Gungsuh" w:hAnsi="Gungsuh"/>
        </w:rPr>
        <w:t>- - - - - - - - - - - - - - - - -</w:t>
      </w:r>
      <w:r>
        <w:rPr>
          <w:rFonts w:ascii="Gungsuh" w:eastAsia="Gungsuh" w:hAnsi="Gungsuh"/>
        </w:rPr>
        <w:t xml:space="preserve"> - - - - - - - - - - - - - - - </w:t>
      </w:r>
      <w:r w:rsidR="00523A5C" w:rsidRPr="004346AA">
        <w:rPr>
          <w:rFonts w:ascii="Gungsuh" w:eastAsia="Gungsuh" w:hAnsi="Gungsuh"/>
        </w:rPr>
        <w:t xml:space="preserve"> </w:t>
      </w:r>
    </w:p>
    <w:p w:rsidR="00523A5C" w:rsidRDefault="00523A5C" w:rsidP="00523A5C">
      <w:pPr>
        <w:pStyle w:val="ListParagraph"/>
        <w:spacing w:line="240" w:lineRule="auto"/>
        <w:rPr>
          <w:rFonts w:ascii="Gungsuh" w:eastAsia="Gungsuh" w:hAnsi="Gungsuh"/>
          <w:b/>
        </w:rPr>
      </w:pPr>
      <w:r>
        <w:rPr>
          <w:rFonts w:ascii="Gungsuh" w:eastAsia="Gungsuh" w:hAnsi="Gungsuh"/>
          <w:b/>
        </w:rPr>
        <w:t>Ms. Lloyd</w:t>
      </w:r>
    </w:p>
    <w:p w:rsidR="00523A5C" w:rsidRDefault="004346AA" w:rsidP="00523A5C">
      <w:pPr>
        <w:pStyle w:val="ListParagraph"/>
        <w:spacing w:line="240" w:lineRule="auto"/>
        <w:rPr>
          <w:rFonts w:ascii="Gungsuh" w:eastAsia="Gungsuh" w:hAnsi="Gungsuh"/>
          <w:b/>
        </w:rPr>
      </w:pPr>
      <w:hyperlink r:id="rId6" w:history="1">
        <w:r w:rsidR="00523A5C" w:rsidRPr="00EF3FEE">
          <w:rPr>
            <w:rStyle w:val="Hyperlink"/>
            <w:rFonts w:ascii="Gungsuh" w:eastAsia="Gungsuh" w:hAnsi="Gungsuh"/>
            <w:b/>
          </w:rPr>
          <w:t>clloyd@mesquiteisd.org</w:t>
        </w:r>
      </w:hyperlink>
    </w:p>
    <w:p w:rsidR="00523A5C" w:rsidRDefault="004346AA" w:rsidP="00523A5C">
      <w:pPr>
        <w:pStyle w:val="ListParagraph"/>
        <w:spacing w:line="240" w:lineRule="auto"/>
        <w:rPr>
          <w:rFonts w:ascii="Gungsuh" w:eastAsia="Gungsuh" w:hAnsi="Gungsuh"/>
          <w:b/>
        </w:rPr>
      </w:pPr>
      <w:hyperlink r:id="rId7" w:history="1">
        <w:r w:rsidR="00523A5C" w:rsidRPr="00EF3FEE">
          <w:rPr>
            <w:rStyle w:val="Hyperlink"/>
            <w:rFonts w:ascii="Gungsuh" w:eastAsia="Gungsuh" w:hAnsi="Gungsuh"/>
            <w:b/>
          </w:rPr>
          <w:t>www.candicelloyd.weebly.com</w:t>
        </w:r>
      </w:hyperlink>
    </w:p>
    <w:p w:rsidR="00523A5C" w:rsidRDefault="00523A5C" w:rsidP="00523A5C">
      <w:pPr>
        <w:pStyle w:val="ListParagraph"/>
        <w:spacing w:line="240" w:lineRule="auto"/>
        <w:rPr>
          <w:rFonts w:ascii="Gungsuh" w:eastAsia="Gungsuh" w:hAnsi="Gungsuh"/>
          <w:b/>
        </w:rPr>
      </w:pPr>
      <w:r>
        <w:rPr>
          <w:rFonts w:ascii="Gungsuh" w:eastAsia="Gungsuh" w:hAnsi="Gungsuh"/>
          <w:b/>
        </w:rPr>
        <w:t>2015-2016</w:t>
      </w:r>
    </w:p>
    <w:p w:rsidR="00523A5C" w:rsidRDefault="00523A5C" w:rsidP="00523A5C">
      <w:pPr>
        <w:pStyle w:val="ListParagraph"/>
        <w:spacing w:line="240" w:lineRule="auto"/>
        <w:rPr>
          <w:rFonts w:ascii="Gungsuh" w:eastAsia="Gungsuh" w:hAnsi="Gungsuh"/>
          <w:b/>
        </w:rPr>
      </w:pPr>
    </w:p>
    <w:p w:rsidR="00523A5C" w:rsidRDefault="00523A5C" w:rsidP="00523A5C">
      <w:pPr>
        <w:pStyle w:val="ListParagraph"/>
        <w:spacing w:line="240" w:lineRule="auto"/>
        <w:rPr>
          <w:rFonts w:ascii="Microsoft PhagsPa" w:eastAsia="Gungsuh" w:hAnsi="Microsoft PhagsPa"/>
        </w:rPr>
      </w:pPr>
      <w:r>
        <w:rPr>
          <w:rFonts w:ascii="Microsoft PhagsPa" w:eastAsia="Gungsuh" w:hAnsi="Microsoft PhagsPa"/>
        </w:rPr>
        <w:t>After discussing this information, please indicate your understanding of these policies and procedures by signing below and returning this half of the sheet.</w:t>
      </w:r>
    </w:p>
    <w:p w:rsidR="00523A5C" w:rsidRDefault="00523A5C" w:rsidP="00523A5C">
      <w:pPr>
        <w:pStyle w:val="ListParagraph"/>
        <w:spacing w:line="240" w:lineRule="auto"/>
        <w:rPr>
          <w:rFonts w:ascii="Microsoft PhagsPa" w:eastAsia="Gungsuh" w:hAnsi="Microsoft PhagsPa"/>
        </w:rPr>
      </w:pPr>
      <w:r>
        <w:rPr>
          <w:rFonts w:ascii="Microsoft PhagsPa" w:eastAsia="Gungsuh" w:hAnsi="Microsoft PhagsPa"/>
        </w:rPr>
        <w:t>To receive a free 100, please have your parent read and sign, and return this portion to verify receipt of the parent letter and the Classroom Procedures document by August 31</w:t>
      </w:r>
      <w:r w:rsidRPr="00523A5C">
        <w:rPr>
          <w:rFonts w:ascii="Microsoft PhagsPa" w:eastAsia="Gungsuh" w:hAnsi="Microsoft PhagsPa"/>
          <w:vertAlign w:val="superscript"/>
        </w:rPr>
        <w:t>st</w:t>
      </w:r>
      <w:r>
        <w:rPr>
          <w:rFonts w:ascii="Microsoft PhagsPa" w:eastAsia="Gungsuh" w:hAnsi="Microsoft PhagsPa"/>
        </w:rPr>
        <w:t>.</w:t>
      </w:r>
    </w:p>
    <w:p w:rsidR="00523A5C" w:rsidRDefault="00523A5C" w:rsidP="00523A5C">
      <w:pPr>
        <w:pStyle w:val="ListParagraph"/>
        <w:spacing w:line="240" w:lineRule="auto"/>
        <w:rPr>
          <w:rFonts w:ascii="Microsoft PhagsPa" w:eastAsia="Gungsuh" w:hAnsi="Microsoft PhagsPa"/>
        </w:rPr>
      </w:pPr>
    </w:p>
    <w:p w:rsidR="00523A5C" w:rsidRDefault="00523A5C" w:rsidP="00523A5C">
      <w:pPr>
        <w:pStyle w:val="ListParagraph"/>
        <w:spacing w:line="240" w:lineRule="auto"/>
        <w:rPr>
          <w:rFonts w:ascii="Microsoft PhagsPa" w:eastAsia="Gungsuh" w:hAnsi="Microsoft PhagsPa"/>
        </w:rPr>
      </w:pPr>
      <w:r>
        <w:rPr>
          <w:rFonts w:ascii="Microsoft PhagsPa" w:eastAsia="Gungsuh" w:hAnsi="Microsoft PhagsPa"/>
        </w:rPr>
        <w:t>Student________________________________</w:t>
      </w:r>
    </w:p>
    <w:p w:rsidR="00523A5C" w:rsidRDefault="00523A5C" w:rsidP="00523A5C">
      <w:pPr>
        <w:pStyle w:val="ListParagraph"/>
        <w:spacing w:line="240" w:lineRule="auto"/>
        <w:rPr>
          <w:rFonts w:ascii="Microsoft PhagsPa" w:eastAsia="Gungsuh" w:hAnsi="Microsoft PhagsPa"/>
        </w:rPr>
      </w:pPr>
    </w:p>
    <w:p w:rsidR="00032D3D" w:rsidRPr="004346AA" w:rsidRDefault="00523A5C" w:rsidP="004346AA">
      <w:pPr>
        <w:pStyle w:val="ListParagraph"/>
        <w:spacing w:line="240" w:lineRule="auto"/>
        <w:rPr>
          <w:rFonts w:ascii="Microsoft PhagsPa" w:eastAsia="Gungsuh" w:hAnsi="Microsoft PhagsPa"/>
        </w:rPr>
      </w:pPr>
      <w:r>
        <w:rPr>
          <w:rFonts w:ascii="Microsoft PhagsPa" w:eastAsia="Gungsuh" w:hAnsi="Microsoft PhagsPa"/>
        </w:rPr>
        <w:t>Parent_________________________________</w:t>
      </w:r>
      <w:bookmarkStart w:id="0" w:name="_GoBack"/>
      <w:bookmarkEnd w:id="0"/>
    </w:p>
    <w:sectPr w:rsidR="00032D3D" w:rsidRPr="0043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ngsuh">
    <w:altName w:val="Arial Unicode MS"/>
    <w:charset w:val="81"/>
    <w:family w:val="roman"/>
    <w:pitch w:val="variable"/>
    <w:sig w:usb0="B00002AF" w:usb1="69D77CFB" w:usb2="00000030" w:usb3="00000000" w:csb0="0008009F"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crosoft PhagsPa">
    <w:altName w:val="Didot"/>
    <w:charset w:val="00"/>
    <w:family w:val="swiss"/>
    <w:pitch w:val="variable"/>
    <w:sig w:usb0="00000003" w:usb1="00000000" w:usb2="08000000" w:usb3="00000000" w:csb0="00000001" w:csb1="00000000"/>
  </w:font>
  <w:font w:name="Calibri">
    <w:altName w:val="Helvetica"/>
    <w:panose1 w:val="020F0502020204030204"/>
    <w:charset w:val="00"/>
    <w:family w:val="roman"/>
    <w:notTrueType/>
    <w:pitch w:val="default"/>
  </w:font>
  <w:font w:name="Verdana">
    <w:panose1 w:val="020B0604030504040204"/>
    <w:charset w:val="4D"/>
    <w:family w:val="roman"/>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6901"/>
    <w:multiLevelType w:val="hybridMultilevel"/>
    <w:tmpl w:val="35B4A818"/>
    <w:lvl w:ilvl="0" w:tplc="FDDEF71A">
      <w:start w:val="972"/>
      <w:numFmt w:val="bullet"/>
      <w:lvlText w:val="-"/>
      <w:lvlJc w:val="left"/>
      <w:pPr>
        <w:ind w:left="720" w:hanging="360"/>
      </w:pPr>
      <w:rPr>
        <w:rFonts w:ascii="Gungsuh" w:eastAsia="Gungsuh" w:hAnsi="Gungsuh"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C3770"/>
    <w:multiLevelType w:val="hybridMultilevel"/>
    <w:tmpl w:val="16B4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E05D7"/>
    <w:multiLevelType w:val="hybridMultilevel"/>
    <w:tmpl w:val="35D23A90"/>
    <w:lvl w:ilvl="0" w:tplc="E2848246">
      <w:start w:val="972"/>
      <w:numFmt w:val="bullet"/>
      <w:lvlText w:val="-"/>
      <w:lvlJc w:val="left"/>
      <w:pPr>
        <w:ind w:left="720" w:hanging="360"/>
      </w:pPr>
      <w:rPr>
        <w:rFonts w:ascii="Microsoft PhagsPa" w:eastAsia="Gungsuh" w:hAnsi="Microsoft PhagsP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D3451"/>
    <w:multiLevelType w:val="hybridMultilevel"/>
    <w:tmpl w:val="710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F49B3"/>
    <w:multiLevelType w:val="hybridMultilevel"/>
    <w:tmpl w:val="2D3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94"/>
    <w:rsid w:val="00032D3D"/>
    <w:rsid w:val="00402280"/>
    <w:rsid w:val="004346AA"/>
    <w:rsid w:val="00523A5C"/>
    <w:rsid w:val="00582622"/>
    <w:rsid w:val="008011A3"/>
    <w:rsid w:val="008362F9"/>
    <w:rsid w:val="008969C6"/>
    <w:rsid w:val="00C25DDF"/>
    <w:rsid w:val="00D2331B"/>
    <w:rsid w:val="00DD1D8E"/>
    <w:rsid w:val="00E45115"/>
    <w:rsid w:val="00F83594"/>
    <w:rsid w:val="00F9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94"/>
    <w:pPr>
      <w:ind w:left="720"/>
      <w:contextualSpacing/>
    </w:pPr>
  </w:style>
  <w:style w:type="character" w:styleId="Hyperlink">
    <w:name w:val="Hyperlink"/>
    <w:basedOn w:val="DefaultParagraphFont"/>
    <w:uiPriority w:val="99"/>
    <w:unhideWhenUsed/>
    <w:rsid w:val="00523A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94"/>
    <w:pPr>
      <w:ind w:left="720"/>
      <w:contextualSpacing/>
    </w:pPr>
  </w:style>
  <w:style w:type="character" w:styleId="Hyperlink">
    <w:name w:val="Hyperlink"/>
    <w:basedOn w:val="DefaultParagraphFont"/>
    <w:uiPriority w:val="99"/>
    <w:unhideWhenUsed/>
    <w:rsid w:val="00523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loyd@mesquiteisd.org" TargetMode="External"/><Relationship Id="rId7" Type="http://schemas.openxmlformats.org/officeDocument/2006/relationships/hyperlink" Target="http://www.candicelloyd.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Mesquite ISD</cp:lastModifiedBy>
  <cp:revision>2</cp:revision>
  <dcterms:created xsi:type="dcterms:W3CDTF">2015-08-05T13:05:00Z</dcterms:created>
  <dcterms:modified xsi:type="dcterms:W3CDTF">2015-08-05T13:05:00Z</dcterms:modified>
</cp:coreProperties>
</file>